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BC15B" w14:textId="35153F64" w:rsidR="006F544C" w:rsidRDefault="006F544C" w:rsidP="006F544C">
      <w:pPr>
        <w:pStyle w:val="Heading1"/>
      </w:pPr>
      <w:r w:rsidRPr="00E035F7">
        <w:t>P</w:t>
      </w:r>
      <w:r>
        <w:t xml:space="preserve">ress Release </w:t>
      </w:r>
      <w:r w:rsidRPr="006F544C">
        <w:rPr>
          <w:bCs/>
        </w:rPr>
        <w:t>|</w:t>
      </w:r>
      <w:r w:rsidRPr="00E035F7">
        <w:t xml:space="preserve"> </w:t>
      </w:r>
      <w:r w:rsidR="00182195">
        <w:t>10 October 2023</w:t>
      </w:r>
    </w:p>
    <w:p w14:paraId="11AC6A44" w14:textId="5DEBF851" w:rsidR="005D2E8E" w:rsidRPr="005D2E8E" w:rsidRDefault="00CC1BF1" w:rsidP="005D2E8E">
      <w:pPr>
        <w:spacing w:before="120" w:after="240" w:line="276" w:lineRule="auto"/>
        <w:rPr>
          <w:rFonts w:asciiTheme="majorHAnsi" w:eastAsia="Times New Roman" w:hAnsiTheme="majorHAnsi" w:cstheme="majorBidi"/>
          <w:b/>
          <w:bCs/>
          <w:color w:val="2F5496" w:themeColor="accent1" w:themeShade="BF"/>
          <w:sz w:val="40"/>
          <w:szCs w:val="26"/>
          <w:lang w:eastAsia="en-GB"/>
        </w:rPr>
      </w:pPr>
      <w:r>
        <w:rPr>
          <w:rFonts w:asciiTheme="majorHAnsi" w:eastAsia="Times New Roman" w:hAnsiTheme="majorHAnsi" w:cstheme="majorBidi"/>
          <w:b/>
          <w:bCs/>
          <w:color w:val="2F5496" w:themeColor="accent1" w:themeShade="BF"/>
          <w:sz w:val="40"/>
          <w:szCs w:val="26"/>
          <w:lang w:eastAsia="en-GB"/>
        </w:rPr>
        <w:t>It’s all about Team QEH at glitzy staff awards</w:t>
      </w:r>
      <w:r>
        <w:rPr>
          <w:rFonts w:asciiTheme="majorHAnsi" w:eastAsia="Times New Roman" w:hAnsiTheme="majorHAnsi" w:cstheme="majorBidi"/>
          <w:b/>
          <w:bCs/>
          <w:color w:val="2F5496" w:themeColor="accent1" w:themeShade="BF"/>
          <w:sz w:val="40"/>
          <w:szCs w:val="26"/>
          <w:lang w:eastAsia="en-GB"/>
        </w:rPr>
        <w:tab/>
      </w:r>
    </w:p>
    <w:p w14:paraId="1EBB88BE" w14:textId="74D63BF8" w:rsidR="000D46A4" w:rsidRDefault="00CC1BF1" w:rsidP="00816F54">
      <w:pPr>
        <w:spacing w:before="120" w:after="240" w:line="276" w:lineRule="auto"/>
      </w:pPr>
      <w:r>
        <w:t>“Tonight</w:t>
      </w:r>
      <w:r w:rsidR="000D46A4">
        <w:t xml:space="preserve"> i</w:t>
      </w:r>
      <w:r>
        <w:t xml:space="preserve">s all about you” – that was the message </w:t>
      </w:r>
      <w:r w:rsidR="00076189">
        <w:t xml:space="preserve">to an array of healthcare stars </w:t>
      </w:r>
      <w:r>
        <w:t xml:space="preserve">at </w:t>
      </w:r>
      <w:r w:rsidR="00076189">
        <w:t xml:space="preserve">The </w:t>
      </w:r>
      <w:r>
        <w:t>Queen Elizabeth Hospital</w:t>
      </w:r>
      <w:r w:rsidR="00076189">
        <w:t>’s</w:t>
      </w:r>
      <w:r>
        <w:t xml:space="preserve"> </w:t>
      </w:r>
      <w:r w:rsidR="00076189">
        <w:t xml:space="preserve">inspirational 2023 </w:t>
      </w:r>
      <w:r>
        <w:t>Team QEH Awards.</w:t>
      </w:r>
    </w:p>
    <w:p w14:paraId="1861E9EE" w14:textId="27683CEB" w:rsidR="007877F9" w:rsidRDefault="007877F9" w:rsidP="007877F9">
      <w:pPr>
        <w:spacing w:before="120" w:after="240" w:line="276" w:lineRule="auto"/>
      </w:pPr>
      <w:r>
        <w:t xml:space="preserve">The glamorous evening, hosted at the Corn Exchange in King’s Lynn, saw finalists and their guests entertained by comedian and Chaser, Paul Sinha, before the lucky winners were revealed. Paul </w:t>
      </w:r>
      <w:r w:rsidRPr="00DF5720">
        <w:t xml:space="preserve">regaled the audience with tales from his time working at the Trust as a junior </w:t>
      </w:r>
      <w:r w:rsidR="00107649">
        <w:t>d</w:t>
      </w:r>
      <w:r w:rsidRPr="00DF5720">
        <w:t>octor.</w:t>
      </w:r>
    </w:p>
    <w:p w14:paraId="5E1C863A" w14:textId="5F09580B" w:rsidR="008D3592" w:rsidRDefault="00076189" w:rsidP="00816F54">
      <w:pPr>
        <w:spacing w:before="120" w:after="240" w:line="276" w:lineRule="auto"/>
      </w:pPr>
      <w:r>
        <w:t xml:space="preserve">Twelve </w:t>
      </w:r>
      <w:r w:rsidR="001143F9">
        <w:t>a</w:t>
      </w:r>
      <w:r w:rsidR="000D46A4">
        <w:t>wards were presented to members</w:t>
      </w:r>
      <w:r w:rsidR="001143F9">
        <w:t xml:space="preserve"> of Team QEH </w:t>
      </w:r>
      <w:r w:rsidR="000D46A4">
        <w:t xml:space="preserve">from across a range of specialities and </w:t>
      </w:r>
      <w:r w:rsidR="001143F9">
        <w:t>departments.</w:t>
      </w:r>
      <w:r w:rsidR="008637A6">
        <w:t xml:space="preserve"> This is the </w:t>
      </w:r>
      <w:r w:rsidR="008D3592">
        <w:t>first</w:t>
      </w:r>
      <w:r>
        <w:t xml:space="preserve"> </w:t>
      </w:r>
      <w:r w:rsidR="008D3592">
        <w:t>year</w:t>
      </w:r>
      <w:r w:rsidR="008637A6">
        <w:t xml:space="preserve"> nominations have been open to the public for all awards</w:t>
      </w:r>
      <w:r w:rsidR="008D3592">
        <w:t xml:space="preserve">, with more than 500 nominations received across all the categories. </w:t>
      </w:r>
    </w:p>
    <w:p w14:paraId="497DB0DA" w14:textId="120A498F" w:rsidR="008D3592" w:rsidRPr="008D3592" w:rsidRDefault="008D3592" w:rsidP="008D3592">
      <w:pPr>
        <w:spacing w:before="120" w:after="240" w:line="276" w:lineRule="auto"/>
        <w:rPr>
          <w:b/>
          <w:bCs/>
        </w:rPr>
      </w:pPr>
      <w:r>
        <w:t>Alice Webster, CEO said: “Today is a proud day for Team QEH</w:t>
      </w:r>
      <w:r w:rsidR="00076189">
        <w:t>. T</w:t>
      </w:r>
      <w:r>
        <w:t xml:space="preserve">he level of dedication </w:t>
      </w:r>
      <w:r w:rsidR="00A92950">
        <w:t xml:space="preserve">that shone through in </w:t>
      </w:r>
      <w:r>
        <w:t xml:space="preserve">each and every nomination is second to none. These awards are testament to </w:t>
      </w:r>
      <w:r w:rsidR="00076189">
        <w:t>some of the incredible</w:t>
      </w:r>
      <w:r>
        <w:t xml:space="preserve"> staff we have at Team QEH. </w:t>
      </w:r>
      <w:r w:rsidRPr="008D3592">
        <w:t>This year we had more than 500 nominations which is really quite staggering. Those nominations told stories of how so staff have provided excellent patient care</w:t>
      </w:r>
      <w:r w:rsidR="00076189">
        <w:t xml:space="preserve"> demonstrating</w:t>
      </w:r>
      <w:r w:rsidRPr="008D3592">
        <w:t xml:space="preserve"> kindness, wellness and fairness every day in everything that they do.</w:t>
      </w:r>
      <w:r w:rsidRPr="008D3592">
        <w:rPr>
          <w:b/>
          <w:bCs/>
        </w:rPr>
        <w:t xml:space="preserve"> </w:t>
      </w:r>
    </w:p>
    <w:p w14:paraId="6427E1C1" w14:textId="2FB4A35B" w:rsidR="008D3592" w:rsidRDefault="00A92950" w:rsidP="00816F54">
      <w:pPr>
        <w:spacing w:before="120" w:after="240" w:line="276" w:lineRule="auto"/>
      </w:pPr>
      <w:r>
        <w:t>“I’d like to congratulate all our finalists</w:t>
      </w:r>
      <w:r w:rsidR="00076189">
        <w:t>. J</w:t>
      </w:r>
      <w:r>
        <w:t>ust by getting to this stage means that you are all in winners in our eyes.”</w:t>
      </w:r>
    </w:p>
    <w:p w14:paraId="424C89CB" w14:textId="60353CF4" w:rsidR="000D46A4" w:rsidRDefault="008D3592" w:rsidP="0093334D">
      <w:pPr>
        <w:spacing w:after="0"/>
      </w:pPr>
      <w:r>
        <w:t>The Team QEH Awards winners are:</w:t>
      </w:r>
    </w:p>
    <w:p w14:paraId="59B286D4" w14:textId="703F4300" w:rsidR="00A92950" w:rsidRDefault="00A92950" w:rsidP="0093334D">
      <w:pPr>
        <w:spacing w:after="0"/>
      </w:pPr>
      <w:r w:rsidRPr="00A92950">
        <w:rPr>
          <w:b/>
          <w:bCs/>
        </w:rPr>
        <w:t xml:space="preserve">Exceptional Quality of Care Award </w:t>
      </w:r>
      <w:r>
        <w:rPr>
          <w:b/>
          <w:bCs/>
        </w:rPr>
        <w:t xml:space="preserve">- </w:t>
      </w:r>
      <w:r w:rsidRPr="00A92950">
        <w:t>Daniel Stolady</w:t>
      </w:r>
    </w:p>
    <w:p w14:paraId="45FA5B8C" w14:textId="101A0C5B" w:rsidR="00A92950" w:rsidRDefault="00A92950" w:rsidP="0093334D">
      <w:pPr>
        <w:spacing w:after="0"/>
      </w:pPr>
      <w:r w:rsidRPr="00A92950">
        <w:rPr>
          <w:b/>
          <w:bCs/>
        </w:rPr>
        <w:t>One to Watch Award</w:t>
      </w:r>
      <w:r>
        <w:rPr>
          <w:b/>
          <w:bCs/>
        </w:rPr>
        <w:t xml:space="preserve"> - </w:t>
      </w:r>
      <w:r w:rsidRPr="00A92950">
        <w:t>Emma Hurn</w:t>
      </w:r>
    </w:p>
    <w:p w14:paraId="5258C185" w14:textId="19D82CF8" w:rsidR="0093334D" w:rsidRDefault="0093334D" w:rsidP="0093334D">
      <w:pPr>
        <w:spacing w:after="0"/>
      </w:pPr>
      <w:r w:rsidRPr="0093334D">
        <w:rPr>
          <w:b/>
          <w:bCs/>
        </w:rPr>
        <w:t>Clinical Team of the Year</w:t>
      </w:r>
      <w:r>
        <w:rPr>
          <w:b/>
          <w:bCs/>
        </w:rPr>
        <w:t xml:space="preserve"> - </w:t>
      </w:r>
      <w:r w:rsidRPr="0093334D">
        <w:t>Same Day Emergency Care</w:t>
      </w:r>
    </w:p>
    <w:p w14:paraId="1541E975" w14:textId="43D84EE5" w:rsidR="0093334D" w:rsidRDefault="0093334D" w:rsidP="0093334D">
      <w:pPr>
        <w:spacing w:after="0"/>
      </w:pPr>
      <w:r w:rsidRPr="0093334D">
        <w:rPr>
          <w:b/>
          <w:bCs/>
        </w:rPr>
        <w:t xml:space="preserve">Non-Clinical Team of the Year - </w:t>
      </w:r>
      <w:r w:rsidRPr="0093334D">
        <w:t>Portering Team</w:t>
      </w:r>
    </w:p>
    <w:p w14:paraId="5C576E99" w14:textId="2E12C008" w:rsidR="0093334D" w:rsidRDefault="0093334D" w:rsidP="0093334D">
      <w:pPr>
        <w:spacing w:after="0"/>
      </w:pPr>
      <w:r w:rsidRPr="0093334D">
        <w:rPr>
          <w:b/>
          <w:bCs/>
        </w:rPr>
        <w:t>Leader of the Year</w:t>
      </w:r>
      <w:r>
        <w:rPr>
          <w:b/>
          <w:bCs/>
        </w:rPr>
        <w:t xml:space="preserve"> – </w:t>
      </w:r>
      <w:r w:rsidRPr="0093334D">
        <w:t>Dr Katie Honney</w:t>
      </w:r>
    </w:p>
    <w:p w14:paraId="606FD78A" w14:textId="302D7D8F" w:rsidR="0093334D" w:rsidRDefault="0093334D" w:rsidP="0093334D">
      <w:pPr>
        <w:spacing w:after="0"/>
      </w:pPr>
      <w:r w:rsidRPr="0093334D">
        <w:rPr>
          <w:b/>
          <w:bCs/>
        </w:rPr>
        <w:t xml:space="preserve">The Award for Outstanding Achievement in Innovation - </w:t>
      </w:r>
      <w:r w:rsidRPr="0093334D">
        <w:t>Dr Udara Wickramanayake</w:t>
      </w:r>
    </w:p>
    <w:p w14:paraId="5C36B2A9" w14:textId="7642A39B" w:rsidR="0093334D" w:rsidRDefault="0093334D" w:rsidP="0093334D">
      <w:pPr>
        <w:spacing w:after="0"/>
      </w:pPr>
      <w:r w:rsidRPr="0093334D">
        <w:rPr>
          <w:b/>
          <w:bCs/>
        </w:rPr>
        <w:lastRenderedPageBreak/>
        <w:t>The Kindness Award</w:t>
      </w:r>
      <w:r>
        <w:rPr>
          <w:b/>
          <w:bCs/>
        </w:rPr>
        <w:t xml:space="preserve"> - </w:t>
      </w:r>
      <w:r w:rsidRPr="0093334D">
        <w:t>Geminick Siriban</w:t>
      </w:r>
    </w:p>
    <w:p w14:paraId="758B728F" w14:textId="25E245C6" w:rsidR="0093334D" w:rsidRPr="0093334D" w:rsidRDefault="0093334D" w:rsidP="0093334D">
      <w:pPr>
        <w:spacing w:after="0"/>
        <w:rPr>
          <w:b/>
          <w:bCs/>
        </w:rPr>
      </w:pPr>
      <w:r w:rsidRPr="0093334D">
        <w:rPr>
          <w:b/>
          <w:bCs/>
        </w:rPr>
        <w:t>The Wellness Award</w:t>
      </w:r>
      <w:r>
        <w:rPr>
          <w:b/>
          <w:bCs/>
        </w:rPr>
        <w:t xml:space="preserve"> - </w:t>
      </w:r>
      <w:r w:rsidRPr="0093334D">
        <w:t>Fliss Gruneberg</w:t>
      </w:r>
    </w:p>
    <w:p w14:paraId="570AC190" w14:textId="4BF8A955" w:rsidR="0093334D" w:rsidRPr="0093334D" w:rsidRDefault="0093334D" w:rsidP="0093334D">
      <w:pPr>
        <w:spacing w:after="0"/>
        <w:rPr>
          <w:b/>
          <w:bCs/>
        </w:rPr>
      </w:pPr>
      <w:r w:rsidRPr="0093334D">
        <w:rPr>
          <w:b/>
          <w:bCs/>
        </w:rPr>
        <w:t>The Fairness Award</w:t>
      </w:r>
      <w:r>
        <w:rPr>
          <w:b/>
          <w:bCs/>
        </w:rPr>
        <w:t xml:space="preserve"> - </w:t>
      </w:r>
      <w:r w:rsidRPr="0093334D">
        <w:t>Jolene Rosario</w:t>
      </w:r>
    </w:p>
    <w:p w14:paraId="205DB538" w14:textId="3FACEB8A" w:rsidR="0093334D" w:rsidRDefault="0093334D" w:rsidP="0093334D">
      <w:pPr>
        <w:spacing w:after="0"/>
      </w:pPr>
      <w:r w:rsidRPr="0093334D">
        <w:rPr>
          <w:b/>
          <w:bCs/>
        </w:rPr>
        <w:t>The John Voaden Volunteer of the Year Award</w:t>
      </w:r>
      <w:r>
        <w:rPr>
          <w:b/>
          <w:bCs/>
        </w:rPr>
        <w:t xml:space="preserve"> – </w:t>
      </w:r>
      <w:r w:rsidRPr="0093334D">
        <w:t>Jim Tripp</w:t>
      </w:r>
    </w:p>
    <w:p w14:paraId="67D4EDB7" w14:textId="225C551D" w:rsidR="0093334D" w:rsidRDefault="0093334D" w:rsidP="0093334D">
      <w:pPr>
        <w:spacing w:after="0"/>
      </w:pPr>
      <w:r w:rsidRPr="0093334D">
        <w:rPr>
          <w:b/>
          <w:bCs/>
        </w:rPr>
        <w:t>The Unsung Hero Award</w:t>
      </w:r>
      <w:r>
        <w:rPr>
          <w:b/>
          <w:bCs/>
        </w:rPr>
        <w:t xml:space="preserve"> – </w:t>
      </w:r>
      <w:r>
        <w:t>Neville Brooks</w:t>
      </w:r>
    </w:p>
    <w:p w14:paraId="4B3A0536" w14:textId="2B8A8510" w:rsidR="0093334D" w:rsidRDefault="0093334D" w:rsidP="0093334D">
      <w:pPr>
        <w:spacing w:after="0"/>
      </w:pPr>
      <w:r w:rsidRPr="0093334D">
        <w:rPr>
          <w:b/>
          <w:bCs/>
        </w:rPr>
        <w:t>The Chair’s Award</w:t>
      </w:r>
      <w:r>
        <w:rPr>
          <w:b/>
          <w:bCs/>
        </w:rPr>
        <w:t xml:space="preserve"> – </w:t>
      </w:r>
      <w:r>
        <w:t>Lisa Moore</w:t>
      </w:r>
    </w:p>
    <w:p w14:paraId="2414CE1F" w14:textId="77777777" w:rsidR="009A6A0B" w:rsidRDefault="009A6A0B" w:rsidP="009A6A0B">
      <w:pPr>
        <w:spacing w:after="0"/>
      </w:pPr>
    </w:p>
    <w:p w14:paraId="7C1F7E71" w14:textId="2757CB6B" w:rsidR="0093334D" w:rsidRPr="0093334D" w:rsidRDefault="009A6A0B" w:rsidP="009A6A0B">
      <w:pPr>
        <w:spacing w:after="0"/>
      </w:pPr>
      <w:r>
        <w:t xml:space="preserve">Chris Lawrence, QEH Chair, closed the evening by congratulating all the winners: “What a brilliant </w:t>
      </w:r>
      <w:r w:rsidR="00076189">
        <w:t>and truly inspiring evening</w:t>
      </w:r>
      <w:r>
        <w:t xml:space="preserve">. Congratulations to everyone who was nominated this evening, </w:t>
      </w:r>
      <w:r w:rsidR="0029089F">
        <w:t>it’s</w:t>
      </w:r>
      <w:r>
        <w:t xml:space="preserve"> a huge achievement to be here tonight.”</w:t>
      </w:r>
    </w:p>
    <w:p w14:paraId="2035D3F6" w14:textId="6232F060" w:rsidR="00182195" w:rsidRPr="00182195" w:rsidRDefault="00182195" w:rsidP="00182195">
      <w:pPr>
        <w:spacing w:before="120" w:after="240" w:line="276" w:lineRule="auto"/>
        <w:rPr>
          <w:b/>
          <w:bCs/>
        </w:rPr>
      </w:pPr>
      <w:r>
        <w:t xml:space="preserve">The final lucky winner of the </w:t>
      </w:r>
      <w:r w:rsidR="00E55BE0">
        <w:t>n</w:t>
      </w:r>
      <w:r>
        <w:t xml:space="preserve">ight was Lisa Moore, </w:t>
      </w:r>
      <w:r w:rsidRPr="00E55BE0">
        <w:t>Deputy Catering Manager</w:t>
      </w:r>
      <w:r>
        <w:rPr>
          <w:b/>
          <w:bCs/>
        </w:rPr>
        <w:t xml:space="preserve">, </w:t>
      </w:r>
      <w:r>
        <w:t>who was selected for The Chairs Award as</w:t>
      </w:r>
      <w:r w:rsidRPr="00182195">
        <w:rPr>
          <w:b/>
          <w:bCs/>
        </w:rPr>
        <w:t xml:space="preserve"> </w:t>
      </w:r>
      <w:r w:rsidRPr="00182195">
        <w:t xml:space="preserve">someone that embodies the Trust values of </w:t>
      </w:r>
      <w:r w:rsidR="00E55BE0">
        <w:t>k</w:t>
      </w:r>
      <w:r w:rsidRPr="00182195">
        <w:t xml:space="preserve">indness, </w:t>
      </w:r>
      <w:r w:rsidR="00E55BE0">
        <w:t>w</w:t>
      </w:r>
      <w:r w:rsidRPr="00182195">
        <w:t xml:space="preserve">ellness and </w:t>
      </w:r>
      <w:r w:rsidR="00E55BE0">
        <w:t>f</w:t>
      </w:r>
      <w:r w:rsidRPr="00182195">
        <w:t>airness in everything that they do.</w:t>
      </w:r>
      <w:r w:rsidRPr="00182195">
        <w:rPr>
          <w:b/>
          <w:bCs/>
        </w:rPr>
        <w:t xml:space="preserve"> </w:t>
      </w:r>
      <w:r w:rsidRPr="00182195">
        <w:t>Lisa has dedicated 23 years of service to Team QEH and is well known for having a positive attitude, being a problem solver and is well respected by all who work with her.</w:t>
      </w:r>
      <w:r>
        <w:t xml:space="preserve"> She’s also renowned for her pastry making skills!</w:t>
      </w:r>
      <w:r>
        <w:rPr>
          <w:b/>
          <w:bCs/>
        </w:rPr>
        <w:t xml:space="preserve"> </w:t>
      </w:r>
    </w:p>
    <w:p w14:paraId="75705652" w14:textId="49399F91" w:rsidR="00A92950" w:rsidRPr="00CC1BF1" w:rsidRDefault="00182195" w:rsidP="00816F54">
      <w:pPr>
        <w:spacing w:before="120" w:after="240" w:line="276" w:lineRule="auto"/>
      </w:pPr>
      <w:r>
        <w:t xml:space="preserve">Lisa has no idea she’d been nominated for the ward until she was announced on the night. Lisa commented: </w:t>
      </w:r>
      <w:r w:rsidRPr="00182195">
        <w:t>“This means the absolute world to me. Every day we deliver our best for the patients and the staff and after 23 years of working in the Trust I still enjoy it and I love it. I'm just so pleased.”</w:t>
      </w:r>
    </w:p>
    <w:p w14:paraId="5740B57E" w14:textId="40A231BD" w:rsidR="00C422D7" w:rsidRPr="0096206A" w:rsidRDefault="007943D6" w:rsidP="00816F54">
      <w:pPr>
        <w:spacing w:before="120" w:after="240" w:line="276" w:lineRule="auto"/>
        <w:rPr>
          <w:b/>
          <w:bCs/>
        </w:rPr>
      </w:pPr>
      <w:r w:rsidRPr="0096206A">
        <w:rPr>
          <w:b/>
          <w:bCs/>
        </w:rPr>
        <w:t xml:space="preserve">Ends. </w:t>
      </w:r>
    </w:p>
    <w:p w14:paraId="2BE3C14A" w14:textId="69466785" w:rsidR="007F1AE3" w:rsidRDefault="00C422D7" w:rsidP="00816F54">
      <w:pPr>
        <w:spacing w:before="120" w:after="240" w:line="276" w:lineRule="auto"/>
      </w:pPr>
      <w:r>
        <w:t xml:space="preserve">For </w:t>
      </w:r>
      <w:r w:rsidR="00F713EA">
        <w:t>media enquires only</w:t>
      </w:r>
      <w:r>
        <w:t xml:space="preserve">, please contact Communications </w:t>
      </w:r>
      <w:r w:rsidR="00D34FC6">
        <w:t>Team</w:t>
      </w:r>
      <w:r>
        <w:t xml:space="preserve">, </w:t>
      </w:r>
      <w:hyperlink r:id="rId7" w:history="1">
        <w:r w:rsidR="00D34FC6" w:rsidRPr="00724ABB">
          <w:rPr>
            <w:rStyle w:val="Hyperlink"/>
          </w:rPr>
          <w:t>media.enquiries@qehkl.nhs.uk</w:t>
        </w:r>
      </w:hyperlink>
      <w:r w:rsidR="00D34FC6">
        <w:t xml:space="preserve"> </w:t>
      </w:r>
      <w:r>
        <w:t>or 01553 613216.</w:t>
      </w:r>
    </w:p>
    <w:p w14:paraId="4CFE41BA" w14:textId="6FB5E72A" w:rsidR="00F713EA" w:rsidRPr="006F544C" w:rsidRDefault="00F713EA" w:rsidP="00816F54">
      <w:pPr>
        <w:spacing w:before="120" w:after="240" w:line="276" w:lineRule="auto"/>
      </w:pPr>
      <w:r>
        <w:t>For all other enquiries, please contact QEH Switchboard on 01553 613613.</w:t>
      </w:r>
    </w:p>
    <w:sectPr w:rsidR="00F713EA" w:rsidRPr="006F544C" w:rsidSect="00D37594">
      <w:headerReference w:type="default" r:id="rId8"/>
      <w:footerReference w:type="even" r:id="rId9"/>
      <w:footerReference w:type="default" r:id="rId10"/>
      <w:pgSz w:w="11900" w:h="16840"/>
      <w:pgMar w:top="3042" w:right="1134" w:bottom="229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93A61" w14:textId="77777777" w:rsidR="009039C6" w:rsidRDefault="009039C6" w:rsidP="007F1AE3">
      <w:pPr>
        <w:spacing w:after="0" w:line="240" w:lineRule="auto"/>
      </w:pPr>
      <w:r>
        <w:separator/>
      </w:r>
    </w:p>
  </w:endnote>
  <w:endnote w:type="continuationSeparator" w:id="0">
    <w:p w14:paraId="22282BA9" w14:textId="77777777" w:rsidR="009039C6" w:rsidRDefault="009039C6" w:rsidP="007F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utiger">
    <w:panose1 w:val="020B06020202040202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45 Light">
    <w:altName w:val="Frutiger LT Std 45 Light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880409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0F85A37" w14:textId="637474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7B30D08" w14:textId="77777777" w:rsidR="006F544C" w:rsidRDefault="006F544C" w:rsidP="006F544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2774047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B7346E0" w14:textId="17C546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E71CAD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82DD489" w14:textId="77777777" w:rsidR="006F544C" w:rsidRDefault="006F544C" w:rsidP="006F544C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D3A9F" w14:textId="77777777" w:rsidR="009039C6" w:rsidRDefault="009039C6" w:rsidP="007F1AE3">
      <w:pPr>
        <w:spacing w:after="0" w:line="240" w:lineRule="auto"/>
      </w:pPr>
      <w:r>
        <w:separator/>
      </w:r>
    </w:p>
  </w:footnote>
  <w:footnote w:type="continuationSeparator" w:id="0">
    <w:p w14:paraId="60652545" w14:textId="77777777" w:rsidR="009039C6" w:rsidRDefault="009039C6" w:rsidP="007F1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ADF2" w14:textId="77777777" w:rsidR="007F1AE3" w:rsidRDefault="007F1AE3" w:rsidP="006F544C"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4D190B5" wp14:editId="56A94E16">
          <wp:simplePos x="0" y="0"/>
          <wp:positionH relativeFrom="column">
            <wp:posOffset>-720090</wp:posOffset>
          </wp:positionH>
          <wp:positionV relativeFrom="paragraph">
            <wp:posOffset>-440487</wp:posOffset>
          </wp:positionV>
          <wp:extent cx="7563434" cy="10690502"/>
          <wp:effectExtent l="0" t="0" r="6350" b="3175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1504_QEH_Letterhead Template_A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434" cy="106905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C26D06"/>
    <w:multiLevelType w:val="hybridMultilevel"/>
    <w:tmpl w:val="B3426F9A"/>
    <w:lvl w:ilvl="0" w:tplc="4278889C"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57264"/>
    <w:multiLevelType w:val="hybridMultilevel"/>
    <w:tmpl w:val="89867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33805"/>
    <w:multiLevelType w:val="hybridMultilevel"/>
    <w:tmpl w:val="2B9C632E"/>
    <w:lvl w:ilvl="0" w:tplc="4278889C"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A905E8"/>
    <w:multiLevelType w:val="hybridMultilevel"/>
    <w:tmpl w:val="767CE7B4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 w16cid:durableId="1324435371">
    <w:abstractNumId w:val="3"/>
  </w:num>
  <w:num w:numId="2" w16cid:durableId="1612937502">
    <w:abstractNumId w:val="1"/>
  </w:num>
  <w:num w:numId="3" w16cid:durableId="1392197730">
    <w:abstractNumId w:val="2"/>
  </w:num>
  <w:num w:numId="4" w16cid:durableId="1921134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1AE3"/>
    <w:rsid w:val="0001165B"/>
    <w:rsid w:val="00027121"/>
    <w:rsid w:val="000509F6"/>
    <w:rsid w:val="00051B09"/>
    <w:rsid w:val="00076189"/>
    <w:rsid w:val="000D46A4"/>
    <w:rsid w:val="000F4027"/>
    <w:rsid w:val="00107649"/>
    <w:rsid w:val="001143F9"/>
    <w:rsid w:val="001164E6"/>
    <w:rsid w:val="00182195"/>
    <w:rsid w:val="00186F55"/>
    <w:rsid w:val="002347F1"/>
    <w:rsid w:val="0029089F"/>
    <w:rsid w:val="003431C2"/>
    <w:rsid w:val="00372B36"/>
    <w:rsid w:val="00502863"/>
    <w:rsid w:val="005064C8"/>
    <w:rsid w:val="00517F48"/>
    <w:rsid w:val="005D2E8E"/>
    <w:rsid w:val="005D61F7"/>
    <w:rsid w:val="00607F51"/>
    <w:rsid w:val="00615680"/>
    <w:rsid w:val="00616607"/>
    <w:rsid w:val="006C0B1F"/>
    <w:rsid w:val="006F544C"/>
    <w:rsid w:val="007021B4"/>
    <w:rsid w:val="007426EA"/>
    <w:rsid w:val="007877F9"/>
    <w:rsid w:val="007943D6"/>
    <w:rsid w:val="007F1AE3"/>
    <w:rsid w:val="00811D8E"/>
    <w:rsid w:val="00816F54"/>
    <w:rsid w:val="008637A6"/>
    <w:rsid w:val="008A5785"/>
    <w:rsid w:val="008A70AE"/>
    <w:rsid w:val="008D3592"/>
    <w:rsid w:val="009039C6"/>
    <w:rsid w:val="0093334D"/>
    <w:rsid w:val="009612C8"/>
    <w:rsid w:val="0096206A"/>
    <w:rsid w:val="00977CB7"/>
    <w:rsid w:val="009A6A0B"/>
    <w:rsid w:val="009E63D5"/>
    <w:rsid w:val="00A03159"/>
    <w:rsid w:val="00A15D48"/>
    <w:rsid w:val="00A4569D"/>
    <w:rsid w:val="00A92950"/>
    <w:rsid w:val="00BA2126"/>
    <w:rsid w:val="00C422D7"/>
    <w:rsid w:val="00CC1BF1"/>
    <w:rsid w:val="00D15E09"/>
    <w:rsid w:val="00D34FC6"/>
    <w:rsid w:val="00D37594"/>
    <w:rsid w:val="00D6571B"/>
    <w:rsid w:val="00D85228"/>
    <w:rsid w:val="00E11B80"/>
    <w:rsid w:val="00E55BE0"/>
    <w:rsid w:val="00E71CAD"/>
    <w:rsid w:val="00F10C62"/>
    <w:rsid w:val="00F11299"/>
    <w:rsid w:val="00F27C9D"/>
    <w:rsid w:val="00F27DB1"/>
    <w:rsid w:val="00F53DD0"/>
    <w:rsid w:val="00F713EA"/>
    <w:rsid w:val="00FC14D8"/>
    <w:rsid w:val="00FC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FD5EA9"/>
  <w15:docId w15:val="{E12ABEAF-631A-4880-B886-C34A810A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F54"/>
    <w:pPr>
      <w:spacing w:after="200" w:line="360" w:lineRule="auto"/>
    </w:pPr>
    <w:rPr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6F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16F54"/>
    <w:pPr>
      <w:keepNext/>
      <w:keepLines/>
      <w:spacing w:before="40" w:after="0"/>
      <w:outlineLvl w:val="1"/>
    </w:pPr>
    <w:rPr>
      <w:rFonts w:asciiTheme="majorHAnsi" w:eastAsia="Times New Roman" w:hAnsiTheme="majorHAnsi" w:cstheme="majorBidi"/>
      <w:b/>
      <w:color w:val="2F5496" w:themeColor="accent1" w:themeShade="BF"/>
      <w:sz w:val="40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F1AE3"/>
  </w:style>
  <w:style w:type="paragraph" w:styleId="Footer">
    <w:name w:val="footer"/>
    <w:basedOn w:val="Normal"/>
    <w:link w:val="Foot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F1AE3"/>
  </w:style>
  <w:style w:type="character" w:styleId="Hyperlink">
    <w:name w:val="Hyperlink"/>
    <w:basedOn w:val="DefaultParagraphFont"/>
    <w:uiPriority w:val="99"/>
    <w:unhideWhenUsed/>
    <w:rsid w:val="007F1AE3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16F54"/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paragraph" w:styleId="NoSpacing">
    <w:name w:val="No Spacing"/>
    <w:basedOn w:val="Normal"/>
    <w:autoRedefine/>
    <w:uiPriority w:val="1"/>
    <w:qFormat/>
    <w:rsid w:val="006F544C"/>
    <w:pPr>
      <w:spacing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16F54"/>
    <w:rPr>
      <w:rFonts w:asciiTheme="majorHAnsi" w:eastAsia="Times New Roman" w:hAnsiTheme="majorHAnsi" w:cstheme="majorBidi"/>
      <w:b/>
      <w:color w:val="2F5496" w:themeColor="accent1" w:themeShade="BF"/>
      <w:sz w:val="40"/>
      <w:szCs w:val="26"/>
      <w:lang w:eastAsia="en-GB"/>
    </w:rPr>
  </w:style>
  <w:style w:type="paragraph" w:styleId="Title">
    <w:name w:val="Title"/>
    <w:basedOn w:val="Normal"/>
    <w:next w:val="Normal"/>
    <w:link w:val="TitleChar"/>
    <w:autoRedefine/>
    <w:uiPriority w:val="10"/>
    <w:rsid w:val="006F544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544C"/>
    <w:rPr>
      <w:rFonts w:ascii="Arial" w:eastAsiaTheme="majorEastAsia" w:hAnsi="Arial" w:cstheme="majorBidi"/>
      <w:spacing w:val="-10"/>
      <w:kern w:val="28"/>
      <w:sz w:val="44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6F544C"/>
    <w:pPr>
      <w:numPr>
        <w:ilvl w:val="1"/>
      </w:numPr>
      <w:spacing w:after="160"/>
    </w:pPr>
    <w:rPr>
      <w:rFonts w:eastAsiaTheme="minorEastAsia" w:cs="Times New Roman (Body CS)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rsid w:val="006F544C"/>
    <w:rPr>
      <w:rFonts w:ascii="Arial" w:eastAsiaTheme="minorEastAsia" w:hAnsi="Arial" w:cs="Times New Roman (Body CS)"/>
      <w:color w:val="5A5A5A" w:themeColor="text1" w:themeTint="A5"/>
      <w:szCs w:val="22"/>
    </w:rPr>
  </w:style>
  <w:style w:type="character" w:styleId="SubtleEmphasis">
    <w:name w:val="Subtle Emphasis"/>
    <w:basedOn w:val="DefaultParagraphFont"/>
    <w:uiPriority w:val="19"/>
    <w:qFormat/>
    <w:rsid w:val="006F544C"/>
    <w:rPr>
      <w:rFonts w:ascii="Arial" w:hAnsi="Arial"/>
      <w:b w:val="0"/>
      <w:i/>
      <w:iCs/>
      <w:color w:val="404040" w:themeColor="text1" w:themeTint="BF"/>
      <w:sz w:val="24"/>
    </w:rPr>
  </w:style>
  <w:style w:type="character" w:styleId="Emphasis">
    <w:name w:val="Emphasis"/>
    <w:basedOn w:val="DefaultParagraphFont"/>
    <w:uiPriority w:val="20"/>
    <w:rsid w:val="006F544C"/>
    <w:rPr>
      <w:i/>
      <w:iCs/>
    </w:rPr>
  </w:style>
  <w:style w:type="character" w:styleId="Strong">
    <w:name w:val="Strong"/>
    <w:basedOn w:val="DefaultParagraphFont"/>
    <w:uiPriority w:val="22"/>
    <w:rsid w:val="006F544C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6F544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544C"/>
    <w:rPr>
      <w:rFonts w:ascii="Arial" w:hAnsi="Arial"/>
      <w:i/>
      <w:iCs/>
      <w:color w:val="404040" w:themeColor="text1" w:themeTint="BF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rsid w:val="006F544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544C"/>
    <w:rPr>
      <w:rFonts w:ascii="Arial" w:hAnsi="Arial"/>
      <w:i/>
      <w:iCs/>
      <w:color w:val="4472C4" w:themeColor="accent1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F544C"/>
  </w:style>
  <w:style w:type="paragraph" w:styleId="BalloonText">
    <w:name w:val="Balloon Text"/>
    <w:basedOn w:val="Normal"/>
    <w:link w:val="BalloonTextChar"/>
    <w:uiPriority w:val="99"/>
    <w:semiHidden/>
    <w:unhideWhenUsed/>
    <w:rsid w:val="009E6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3D5"/>
    <w:rPr>
      <w:rFonts w:ascii="Tahoma" w:hAnsi="Tahoma" w:cs="Tahoma"/>
      <w:sz w:val="16"/>
      <w:szCs w:val="16"/>
    </w:rPr>
  </w:style>
  <w:style w:type="character" w:customStyle="1" w:styleId="A6">
    <w:name w:val="A6"/>
    <w:uiPriority w:val="99"/>
    <w:rsid w:val="009E63D5"/>
    <w:rPr>
      <w:rFonts w:cs="Frutiger LT Std 45 Light"/>
      <w:color w:val="211D1E"/>
      <w:sz w:val="18"/>
      <w:szCs w:val="18"/>
    </w:rPr>
  </w:style>
  <w:style w:type="paragraph" w:styleId="ListParagraph">
    <w:name w:val="List Paragraph"/>
    <w:basedOn w:val="Normal"/>
    <w:uiPriority w:val="34"/>
    <w:qFormat/>
    <w:rsid w:val="009E63D5"/>
    <w:pPr>
      <w:spacing w:line="276" w:lineRule="auto"/>
      <w:ind w:left="72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5D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15D4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76189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edia.enquiries@qehkl.nhs.u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QEHKL NHS Trust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Dixon</dc:creator>
  <cp:lastModifiedBy>Staffordallen, Laura</cp:lastModifiedBy>
  <cp:revision>6</cp:revision>
  <dcterms:created xsi:type="dcterms:W3CDTF">2023-10-05T13:48:00Z</dcterms:created>
  <dcterms:modified xsi:type="dcterms:W3CDTF">2023-10-10T14:29:00Z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inDIP File ID">
    <vt:lpwstr>36343e0f-ddd7-49b3-a9b3-279af4fb8768</vt:lpwstr>
  </property>
</Properties>
</file>